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1E1D42">
      <w:pPr>
        <w:jc w:val="right"/>
        <w:rPr>
          <w:rFonts w:ascii="Arial" w:hAnsi="Arial" w:cs="Arial"/>
          <w:bCs/>
        </w:rPr>
      </w:pPr>
      <w:r>
        <w:rPr>
          <w:rFonts w:ascii="Arial" w:hAnsi="Arial" w:cs="Arial"/>
          <w:bCs/>
        </w:rPr>
        <w:t>Reg.No. ____________</w:t>
      </w:r>
    </w:p>
    <w:p w:rsidR="00F266A7" w:rsidRDefault="001E1D42" w:rsidP="001E1D42">
      <w:pPr>
        <w:jc w:val="center"/>
        <w:rPr>
          <w:b/>
          <w:sz w:val="28"/>
          <w:szCs w:val="28"/>
        </w:rPr>
      </w:pPr>
      <w:r>
        <w:rPr>
          <w:rFonts w:ascii="Arial" w:hAnsi="Arial" w:cs="Arial"/>
          <w:bCs/>
          <w:noProof/>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266439">
        <w:rPr>
          <w:b/>
          <w:sz w:val="28"/>
          <w:szCs w:val="28"/>
        </w:rPr>
        <w:t>d Semester Examination – Nov/Dec</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EB0EE0">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EB0EE0">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D24797" w:rsidP="00875196">
            <w:pPr>
              <w:pStyle w:val="Title"/>
              <w:jc w:val="left"/>
              <w:rPr>
                <w:b/>
              </w:rPr>
            </w:pPr>
            <w:r>
              <w:rPr>
                <w:b/>
              </w:rPr>
              <w:t>14EC2016</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EB0EE0">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8F6C4B" w:rsidRDefault="008F6C4B" w:rsidP="00875196">
            <w:pPr>
              <w:pStyle w:val="Title"/>
              <w:jc w:val="left"/>
              <w:rPr>
                <w:b/>
              </w:rPr>
            </w:pPr>
            <w:r w:rsidRPr="008F6C4B">
              <w:rPr>
                <w:b/>
                <w:szCs w:val="24"/>
              </w:rPr>
              <w:t>CAD FOR ELECTRONICS ENGINEERS</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5527A4" w:rsidRDefault="005527A4" w:rsidP="005527A4">
      <w:pPr>
        <w:pStyle w:val="Title"/>
        <w:jc w:val="left"/>
        <w:rPr>
          <w:b/>
        </w:rPr>
      </w:pP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bookmarkStart w:id="0" w:name="_GoBack"/>
      <w:bookmarkEnd w:id="0"/>
    </w:p>
    <w:tbl>
      <w:tblPr>
        <w:tblW w:w="1034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709"/>
        <w:gridCol w:w="709"/>
        <w:gridCol w:w="6950"/>
        <w:gridCol w:w="1116"/>
        <w:gridCol w:w="864"/>
      </w:tblGrid>
      <w:tr w:rsidR="005D0F4A" w:rsidRPr="008F6C4B" w:rsidTr="00670A67">
        <w:trPr>
          <w:trHeight w:val="132"/>
        </w:trPr>
        <w:tc>
          <w:tcPr>
            <w:tcW w:w="709" w:type="dxa"/>
            <w:shd w:val="clear" w:color="auto" w:fill="auto"/>
          </w:tcPr>
          <w:p w:rsidR="005D0F4A" w:rsidRPr="008F6C4B" w:rsidRDefault="005D0F4A" w:rsidP="008F6C4B">
            <w:pPr>
              <w:jc w:val="center"/>
            </w:pPr>
            <w:r w:rsidRPr="008F6C4B">
              <w:t>Q. No.</w:t>
            </w:r>
          </w:p>
        </w:tc>
        <w:tc>
          <w:tcPr>
            <w:tcW w:w="709" w:type="dxa"/>
            <w:shd w:val="clear" w:color="auto" w:fill="auto"/>
          </w:tcPr>
          <w:p w:rsidR="005D0F4A" w:rsidRPr="008F6C4B" w:rsidRDefault="005D0F4A" w:rsidP="008F6C4B">
            <w:pPr>
              <w:jc w:val="center"/>
            </w:pPr>
            <w:r w:rsidRPr="008F6C4B">
              <w:t>Sub Div.</w:t>
            </w:r>
          </w:p>
        </w:tc>
        <w:tc>
          <w:tcPr>
            <w:tcW w:w="6950" w:type="dxa"/>
            <w:shd w:val="clear" w:color="auto" w:fill="auto"/>
          </w:tcPr>
          <w:p w:rsidR="005D0F4A" w:rsidRPr="008F6C4B" w:rsidRDefault="005D0F4A" w:rsidP="00C81140">
            <w:pPr>
              <w:jc w:val="center"/>
            </w:pPr>
            <w:r w:rsidRPr="008F6C4B">
              <w:t>Questions</w:t>
            </w:r>
          </w:p>
        </w:tc>
        <w:tc>
          <w:tcPr>
            <w:tcW w:w="1116" w:type="dxa"/>
            <w:shd w:val="clear" w:color="auto" w:fill="auto"/>
          </w:tcPr>
          <w:p w:rsidR="005D0F4A" w:rsidRPr="008F6C4B" w:rsidRDefault="005D0F4A" w:rsidP="00670A67">
            <w:r w:rsidRPr="008F6C4B">
              <w:t xml:space="preserve">Course </w:t>
            </w:r>
          </w:p>
          <w:p w:rsidR="005D0F4A" w:rsidRPr="008F6C4B" w:rsidRDefault="005D0F4A" w:rsidP="00670A67">
            <w:r w:rsidRPr="008F6C4B">
              <w:t>Outcome</w:t>
            </w:r>
          </w:p>
        </w:tc>
        <w:tc>
          <w:tcPr>
            <w:tcW w:w="864" w:type="dxa"/>
            <w:shd w:val="clear" w:color="auto" w:fill="auto"/>
          </w:tcPr>
          <w:p w:rsidR="005D0F4A" w:rsidRPr="008F6C4B" w:rsidRDefault="005D0F4A" w:rsidP="00670A67">
            <w:r w:rsidRPr="008F6C4B">
              <w:t>Marks</w:t>
            </w:r>
          </w:p>
        </w:tc>
      </w:tr>
      <w:tr w:rsidR="005D0F4A" w:rsidRPr="008F6C4B" w:rsidTr="00670A67">
        <w:trPr>
          <w:trHeight w:val="90"/>
        </w:trPr>
        <w:tc>
          <w:tcPr>
            <w:tcW w:w="709" w:type="dxa"/>
            <w:vMerge w:val="restart"/>
            <w:shd w:val="clear" w:color="auto" w:fill="auto"/>
          </w:tcPr>
          <w:p w:rsidR="005D0F4A" w:rsidRPr="008F6C4B" w:rsidRDefault="005D0F4A" w:rsidP="008F6C4B">
            <w:pPr>
              <w:jc w:val="center"/>
            </w:pPr>
            <w:r w:rsidRPr="008F6C4B">
              <w:t>1.</w:t>
            </w:r>
          </w:p>
        </w:tc>
        <w:tc>
          <w:tcPr>
            <w:tcW w:w="709" w:type="dxa"/>
            <w:shd w:val="clear" w:color="auto" w:fill="auto"/>
          </w:tcPr>
          <w:p w:rsidR="005D0F4A" w:rsidRPr="008F6C4B" w:rsidRDefault="005D0F4A" w:rsidP="008F6C4B">
            <w:pPr>
              <w:jc w:val="center"/>
            </w:pPr>
            <w:r w:rsidRPr="008F6C4B">
              <w:t>a.</w:t>
            </w:r>
          </w:p>
        </w:tc>
        <w:tc>
          <w:tcPr>
            <w:tcW w:w="6950" w:type="dxa"/>
            <w:shd w:val="clear" w:color="auto" w:fill="auto"/>
          </w:tcPr>
          <w:p w:rsidR="005D0F4A" w:rsidRPr="000C6D0C" w:rsidRDefault="000C6D0C" w:rsidP="000C6D0C">
            <w:r>
              <w:t>Default value of net type os assigned as ________.</w:t>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B74D75" w:rsidP="00670A67">
            <w:pPr>
              <w:jc w:val="center"/>
            </w:pPr>
            <w:r w:rsidRPr="008F6C4B">
              <w:t>1</w:t>
            </w:r>
          </w:p>
        </w:tc>
      </w:tr>
      <w:tr w:rsidR="005D0F4A" w:rsidRPr="008F6C4B" w:rsidTr="00670A67">
        <w:trPr>
          <w:trHeight w:val="42"/>
        </w:trPr>
        <w:tc>
          <w:tcPr>
            <w:tcW w:w="709" w:type="dxa"/>
            <w:vMerge/>
            <w:shd w:val="clear" w:color="auto" w:fill="auto"/>
          </w:tcPr>
          <w:p w:rsidR="005D0F4A" w:rsidRPr="008F6C4B" w:rsidRDefault="005D0F4A" w:rsidP="008F6C4B">
            <w:pPr>
              <w:jc w:val="center"/>
            </w:pPr>
          </w:p>
        </w:tc>
        <w:tc>
          <w:tcPr>
            <w:tcW w:w="709" w:type="dxa"/>
            <w:shd w:val="clear" w:color="auto" w:fill="auto"/>
          </w:tcPr>
          <w:p w:rsidR="005D0F4A" w:rsidRPr="008F6C4B" w:rsidRDefault="005D0F4A" w:rsidP="008F6C4B">
            <w:pPr>
              <w:jc w:val="center"/>
            </w:pPr>
            <w:r w:rsidRPr="008F6C4B">
              <w:t>b.</w:t>
            </w:r>
          </w:p>
        </w:tc>
        <w:tc>
          <w:tcPr>
            <w:tcW w:w="6950" w:type="dxa"/>
            <w:shd w:val="clear" w:color="auto" w:fill="auto"/>
          </w:tcPr>
          <w:p w:rsidR="005D0F4A" w:rsidRPr="000C6D0C" w:rsidRDefault="000C6D0C" w:rsidP="000C6D0C">
            <w:r>
              <w:t xml:space="preserve">What statement and data type is used in dataflow and structural modeling Explain with examples? </w:t>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B74D75" w:rsidP="00670A67">
            <w:pPr>
              <w:jc w:val="center"/>
            </w:pPr>
            <w:r w:rsidRPr="008F6C4B">
              <w:t>2</w:t>
            </w:r>
          </w:p>
        </w:tc>
      </w:tr>
      <w:tr w:rsidR="005D0F4A" w:rsidRPr="008F6C4B" w:rsidTr="00670A67">
        <w:trPr>
          <w:trHeight w:val="42"/>
        </w:trPr>
        <w:tc>
          <w:tcPr>
            <w:tcW w:w="709" w:type="dxa"/>
            <w:vMerge/>
            <w:shd w:val="clear" w:color="auto" w:fill="auto"/>
          </w:tcPr>
          <w:p w:rsidR="005D0F4A" w:rsidRPr="008F6C4B" w:rsidRDefault="005D0F4A" w:rsidP="008F6C4B">
            <w:pPr>
              <w:jc w:val="center"/>
            </w:pPr>
          </w:p>
        </w:tc>
        <w:tc>
          <w:tcPr>
            <w:tcW w:w="709" w:type="dxa"/>
            <w:shd w:val="clear" w:color="auto" w:fill="auto"/>
          </w:tcPr>
          <w:p w:rsidR="005D0F4A" w:rsidRPr="008F6C4B" w:rsidRDefault="005D0F4A" w:rsidP="008F6C4B">
            <w:pPr>
              <w:jc w:val="center"/>
            </w:pPr>
            <w:r w:rsidRPr="008F6C4B">
              <w:t>c.</w:t>
            </w:r>
          </w:p>
        </w:tc>
        <w:tc>
          <w:tcPr>
            <w:tcW w:w="6950" w:type="dxa"/>
            <w:shd w:val="clear" w:color="auto" w:fill="auto"/>
          </w:tcPr>
          <w:p w:rsidR="005D0F4A" w:rsidRPr="008F6C4B" w:rsidRDefault="00B74D75" w:rsidP="008F6C4B">
            <w:pPr>
              <w:jc w:val="both"/>
            </w:pPr>
            <w:r w:rsidRPr="008F6C4B">
              <w:t>Write a note initial and always block statement?</w:t>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B74D75" w:rsidP="00670A67">
            <w:pPr>
              <w:jc w:val="center"/>
            </w:pPr>
            <w:r w:rsidRPr="008F6C4B">
              <w:t>2</w:t>
            </w:r>
          </w:p>
        </w:tc>
      </w:tr>
      <w:tr w:rsidR="005D0F4A" w:rsidRPr="008F6C4B" w:rsidTr="00670A67">
        <w:trPr>
          <w:trHeight w:val="42"/>
        </w:trPr>
        <w:tc>
          <w:tcPr>
            <w:tcW w:w="709" w:type="dxa"/>
            <w:vMerge/>
            <w:shd w:val="clear" w:color="auto" w:fill="auto"/>
          </w:tcPr>
          <w:p w:rsidR="005D0F4A" w:rsidRPr="008F6C4B" w:rsidRDefault="005D0F4A" w:rsidP="008F6C4B">
            <w:pPr>
              <w:jc w:val="center"/>
            </w:pPr>
          </w:p>
        </w:tc>
        <w:tc>
          <w:tcPr>
            <w:tcW w:w="709" w:type="dxa"/>
            <w:shd w:val="clear" w:color="auto" w:fill="auto"/>
          </w:tcPr>
          <w:p w:rsidR="005D0F4A" w:rsidRPr="008F6C4B" w:rsidRDefault="005D0F4A" w:rsidP="008F6C4B">
            <w:pPr>
              <w:jc w:val="center"/>
            </w:pPr>
            <w:r w:rsidRPr="008F6C4B">
              <w:t>d.</w:t>
            </w:r>
          </w:p>
        </w:tc>
        <w:tc>
          <w:tcPr>
            <w:tcW w:w="6950" w:type="dxa"/>
            <w:shd w:val="clear" w:color="auto" w:fill="auto"/>
          </w:tcPr>
          <w:p w:rsidR="005D0F4A" w:rsidRPr="008F6C4B" w:rsidRDefault="00B74D75" w:rsidP="008F6C4B">
            <w:pPr>
              <w:jc w:val="both"/>
            </w:pPr>
            <w:r w:rsidRPr="008F6C4B">
              <w:t xml:space="preserve">Implement a 1*4 demux using behavioral modelling techniques? </w:t>
            </w:r>
            <w:r w:rsidRPr="008F6C4B">
              <w:tab/>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B74D75" w:rsidP="00670A67">
            <w:pPr>
              <w:jc w:val="center"/>
            </w:pPr>
            <w:r w:rsidRPr="008F6C4B">
              <w:t>5</w:t>
            </w:r>
          </w:p>
        </w:tc>
      </w:tr>
      <w:tr w:rsidR="005D0F4A" w:rsidRPr="008F6C4B" w:rsidTr="00670A67">
        <w:trPr>
          <w:trHeight w:val="42"/>
        </w:trPr>
        <w:tc>
          <w:tcPr>
            <w:tcW w:w="709" w:type="dxa"/>
            <w:vMerge/>
            <w:shd w:val="clear" w:color="auto" w:fill="auto"/>
          </w:tcPr>
          <w:p w:rsidR="005D0F4A" w:rsidRPr="008F6C4B" w:rsidRDefault="005D0F4A" w:rsidP="008F6C4B">
            <w:pPr>
              <w:jc w:val="center"/>
            </w:pPr>
          </w:p>
        </w:tc>
        <w:tc>
          <w:tcPr>
            <w:tcW w:w="709" w:type="dxa"/>
            <w:shd w:val="clear" w:color="auto" w:fill="auto"/>
          </w:tcPr>
          <w:p w:rsidR="005D0F4A" w:rsidRPr="008F6C4B" w:rsidRDefault="005D0F4A" w:rsidP="008F6C4B">
            <w:pPr>
              <w:jc w:val="center"/>
            </w:pPr>
            <w:r w:rsidRPr="008F6C4B">
              <w:t>e.</w:t>
            </w:r>
          </w:p>
        </w:tc>
        <w:tc>
          <w:tcPr>
            <w:tcW w:w="6950" w:type="dxa"/>
            <w:shd w:val="clear" w:color="auto" w:fill="auto"/>
          </w:tcPr>
          <w:p w:rsidR="005D0F4A" w:rsidRPr="008F6C4B" w:rsidRDefault="00B74D75" w:rsidP="008F6C4B">
            <w:pPr>
              <w:jc w:val="both"/>
            </w:pPr>
            <w:r w:rsidRPr="008F6C4B">
              <w:t>Explain Floor planning and their techniques in detail.</w:t>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B74D75" w:rsidP="00670A67">
            <w:pPr>
              <w:jc w:val="center"/>
            </w:pPr>
            <w:r w:rsidRPr="008F6C4B">
              <w:t>10</w:t>
            </w:r>
          </w:p>
        </w:tc>
      </w:tr>
      <w:tr w:rsidR="00DE0497" w:rsidRPr="008F6C4B" w:rsidTr="00670A67">
        <w:trPr>
          <w:trHeight w:val="90"/>
        </w:trPr>
        <w:tc>
          <w:tcPr>
            <w:tcW w:w="10348" w:type="dxa"/>
            <w:gridSpan w:val="5"/>
            <w:shd w:val="clear" w:color="auto" w:fill="auto"/>
          </w:tcPr>
          <w:p w:rsidR="00DE0497" w:rsidRPr="008F6C4B" w:rsidRDefault="00DE0497" w:rsidP="008F6C4B">
            <w:pPr>
              <w:jc w:val="center"/>
            </w:pPr>
            <w:r w:rsidRPr="008F6C4B">
              <w:t>(OR)</w:t>
            </w:r>
          </w:p>
        </w:tc>
      </w:tr>
      <w:tr w:rsidR="005D0F4A" w:rsidRPr="008F6C4B" w:rsidTr="00670A67">
        <w:trPr>
          <w:trHeight w:val="90"/>
        </w:trPr>
        <w:tc>
          <w:tcPr>
            <w:tcW w:w="709" w:type="dxa"/>
            <w:vMerge w:val="restart"/>
            <w:shd w:val="clear" w:color="auto" w:fill="auto"/>
          </w:tcPr>
          <w:p w:rsidR="005D0F4A" w:rsidRPr="008F6C4B" w:rsidRDefault="005D0F4A" w:rsidP="008F6C4B">
            <w:pPr>
              <w:jc w:val="center"/>
            </w:pPr>
            <w:r w:rsidRPr="008F6C4B">
              <w:t>2.</w:t>
            </w:r>
          </w:p>
        </w:tc>
        <w:tc>
          <w:tcPr>
            <w:tcW w:w="709" w:type="dxa"/>
            <w:shd w:val="clear" w:color="auto" w:fill="auto"/>
          </w:tcPr>
          <w:p w:rsidR="005D0F4A" w:rsidRPr="008F6C4B" w:rsidRDefault="005D0F4A" w:rsidP="008F6C4B">
            <w:pPr>
              <w:jc w:val="center"/>
            </w:pPr>
            <w:r w:rsidRPr="008F6C4B">
              <w:t>a.</w:t>
            </w:r>
          </w:p>
        </w:tc>
        <w:tc>
          <w:tcPr>
            <w:tcW w:w="6950" w:type="dxa"/>
            <w:shd w:val="clear" w:color="auto" w:fill="auto"/>
          </w:tcPr>
          <w:p w:rsidR="005D0F4A" w:rsidRPr="008F6C4B" w:rsidRDefault="00C54B69" w:rsidP="008F6C4B">
            <w:pPr>
              <w:jc w:val="both"/>
            </w:pPr>
            <w:r w:rsidRPr="008F6C4B">
              <w:t>_____________can be used for modelling both combinational and sequential.</w:t>
            </w:r>
          </w:p>
        </w:tc>
        <w:tc>
          <w:tcPr>
            <w:tcW w:w="1116" w:type="dxa"/>
            <w:shd w:val="clear" w:color="auto" w:fill="auto"/>
          </w:tcPr>
          <w:p w:rsidR="005D0F4A" w:rsidRPr="008F6C4B" w:rsidRDefault="008A0854" w:rsidP="00AA3F2E">
            <w:pPr>
              <w:jc w:val="center"/>
              <w:rPr>
                <w:sz w:val="22"/>
                <w:szCs w:val="22"/>
              </w:rPr>
            </w:pPr>
            <w:r w:rsidRPr="008F6C4B">
              <w:rPr>
                <w:sz w:val="22"/>
                <w:szCs w:val="22"/>
              </w:rPr>
              <w:t>CO3</w:t>
            </w:r>
          </w:p>
        </w:tc>
        <w:tc>
          <w:tcPr>
            <w:tcW w:w="864" w:type="dxa"/>
            <w:shd w:val="clear" w:color="auto" w:fill="auto"/>
          </w:tcPr>
          <w:p w:rsidR="005D0F4A" w:rsidRPr="008F6C4B" w:rsidRDefault="00C54B69" w:rsidP="00670A67">
            <w:pPr>
              <w:jc w:val="center"/>
            </w:pPr>
            <w:r w:rsidRPr="008F6C4B">
              <w:t>1</w:t>
            </w:r>
          </w:p>
        </w:tc>
      </w:tr>
      <w:tr w:rsidR="00184A6B" w:rsidRPr="008F6C4B" w:rsidTr="00670A67">
        <w:trPr>
          <w:trHeight w:val="90"/>
        </w:trPr>
        <w:tc>
          <w:tcPr>
            <w:tcW w:w="709" w:type="dxa"/>
            <w:vMerge/>
            <w:shd w:val="clear" w:color="auto" w:fill="auto"/>
          </w:tcPr>
          <w:p w:rsidR="00184A6B" w:rsidRPr="008F6C4B" w:rsidRDefault="00184A6B" w:rsidP="008F6C4B">
            <w:pPr>
              <w:jc w:val="center"/>
            </w:pPr>
          </w:p>
        </w:tc>
        <w:tc>
          <w:tcPr>
            <w:tcW w:w="709" w:type="dxa"/>
            <w:shd w:val="clear" w:color="auto" w:fill="auto"/>
          </w:tcPr>
          <w:p w:rsidR="00184A6B" w:rsidRPr="008F6C4B" w:rsidRDefault="00184A6B" w:rsidP="00A25B3B">
            <w:pPr>
              <w:jc w:val="center"/>
            </w:pPr>
            <w:r w:rsidRPr="008F6C4B">
              <w:t>b.</w:t>
            </w:r>
          </w:p>
        </w:tc>
        <w:tc>
          <w:tcPr>
            <w:tcW w:w="6950" w:type="dxa"/>
            <w:shd w:val="clear" w:color="auto" w:fill="auto"/>
          </w:tcPr>
          <w:p w:rsidR="00184A6B" w:rsidRPr="008F6C4B" w:rsidRDefault="00184A6B" w:rsidP="008F6C4B">
            <w:pPr>
              <w:jc w:val="both"/>
            </w:pPr>
            <w:r>
              <w:t>What is the difference between wire and reg?</w:t>
            </w:r>
          </w:p>
        </w:tc>
        <w:tc>
          <w:tcPr>
            <w:tcW w:w="1116" w:type="dxa"/>
            <w:shd w:val="clear" w:color="auto" w:fill="auto"/>
          </w:tcPr>
          <w:p w:rsidR="00184A6B" w:rsidRPr="008F6C4B" w:rsidRDefault="00184A6B" w:rsidP="00A25B3B">
            <w:pPr>
              <w:jc w:val="center"/>
              <w:rPr>
                <w:sz w:val="22"/>
                <w:szCs w:val="22"/>
              </w:rPr>
            </w:pPr>
            <w:r w:rsidRPr="008F6C4B">
              <w:rPr>
                <w:sz w:val="22"/>
                <w:szCs w:val="22"/>
              </w:rPr>
              <w:t>CO3</w:t>
            </w:r>
          </w:p>
        </w:tc>
        <w:tc>
          <w:tcPr>
            <w:tcW w:w="864" w:type="dxa"/>
            <w:shd w:val="clear" w:color="auto" w:fill="auto"/>
          </w:tcPr>
          <w:p w:rsidR="00184A6B" w:rsidRPr="008F6C4B" w:rsidRDefault="00184A6B" w:rsidP="00A25B3B">
            <w:pPr>
              <w:jc w:val="center"/>
            </w:pPr>
            <w:r w:rsidRPr="008F6C4B">
              <w:t>1</w:t>
            </w:r>
          </w:p>
        </w:tc>
      </w:tr>
      <w:tr w:rsidR="00184A6B" w:rsidRPr="008F6C4B" w:rsidTr="00670A67">
        <w:trPr>
          <w:trHeight w:val="42"/>
        </w:trPr>
        <w:tc>
          <w:tcPr>
            <w:tcW w:w="709" w:type="dxa"/>
            <w:vMerge/>
            <w:shd w:val="clear" w:color="auto" w:fill="auto"/>
          </w:tcPr>
          <w:p w:rsidR="00184A6B" w:rsidRPr="008F6C4B" w:rsidRDefault="00184A6B" w:rsidP="008F6C4B">
            <w:pPr>
              <w:jc w:val="center"/>
            </w:pPr>
          </w:p>
        </w:tc>
        <w:tc>
          <w:tcPr>
            <w:tcW w:w="709" w:type="dxa"/>
            <w:shd w:val="clear" w:color="auto" w:fill="auto"/>
          </w:tcPr>
          <w:p w:rsidR="00184A6B" w:rsidRPr="008F6C4B" w:rsidRDefault="00184A6B" w:rsidP="00A25B3B">
            <w:pPr>
              <w:jc w:val="center"/>
            </w:pPr>
            <w:r w:rsidRPr="008F6C4B">
              <w:t>c.</w:t>
            </w:r>
          </w:p>
        </w:tc>
        <w:tc>
          <w:tcPr>
            <w:tcW w:w="6950" w:type="dxa"/>
            <w:shd w:val="clear" w:color="auto" w:fill="auto"/>
          </w:tcPr>
          <w:p w:rsidR="00184A6B" w:rsidRPr="00184A6B" w:rsidRDefault="00184A6B" w:rsidP="008F6C4B">
            <w:pPr>
              <w:jc w:val="both"/>
              <w:rPr>
                <w:bCs/>
              </w:rPr>
            </w:pPr>
            <w:r w:rsidRPr="00184A6B">
              <w:rPr>
                <w:bCs/>
              </w:rPr>
              <w:t>List all the net types and register data types in Verilog.</w:t>
            </w:r>
          </w:p>
        </w:tc>
        <w:tc>
          <w:tcPr>
            <w:tcW w:w="1116" w:type="dxa"/>
            <w:shd w:val="clear" w:color="auto" w:fill="auto"/>
          </w:tcPr>
          <w:p w:rsidR="00184A6B" w:rsidRPr="008F6C4B" w:rsidRDefault="00184A6B" w:rsidP="00A25B3B">
            <w:pPr>
              <w:jc w:val="center"/>
              <w:rPr>
                <w:sz w:val="22"/>
                <w:szCs w:val="22"/>
              </w:rPr>
            </w:pPr>
            <w:r w:rsidRPr="008F6C4B">
              <w:rPr>
                <w:sz w:val="22"/>
                <w:szCs w:val="22"/>
              </w:rPr>
              <w:t>CO3</w:t>
            </w:r>
          </w:p>
        </w:tc>
        <w:tc>
          <w:tcPr>
            <w:tcW w:w="864" w:type="dxa"/>
            <w:shd w:val="clear" w:color="auto" w:fill="auto"/>
          </w:tcPr>
          <w:p w:rsidR="00184A6B" w:rsidRPr="008F6C4B" w:rsidRDefault="00184A6B" w:rsidP="00A25B3B">
            <w:pPr>
              <w:jc w:val="center"/>
            </w:pPr>
            <w:r w:rsidRPr="008F6C4B">
              <w:t>2</w:t>
            </w:r>
          </w:p>
        </w:tc>
      </w:tr>
      <w:tr w:rsidR="00466908" w:rsidRPr="008F6C4B" w:rsidTr="00670A67">
        <w:trPr>
          <w:trHeight w:val="42"/>
        </w:trPr>
        <w:tc>
          <w:tcPr>
            <w:tcW w:w="709" w:type="dxa"/>
            <w:vMerge/>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A25B3B">
            <w:pPr>
              <w:jc w:val="center"/>
            </w:pPr>
            <w:r w:rsidRPr="008F6C4B">
              <w:t>d.</w:t>
            </w:r>
          </w:p>
        </w:tc>
        <w:tc>
          <w:tcPr>
            <w:tcW w:w="6950" w:type="dxa"/>
            <w:shd w:val="clear" w:color="auto" w:fill="auto"/>
          </w:tcPr>
          <w:p w:rsidR="00466908" w:rsidRPr="008F6C4B" w:rsidRDefault="00466908" w:rsidP="008F6C4B">
            <w:pPr>
              <w:jc w:val="both"/>
            </w:pPr>
            <w:r>
              <w:t>Explain with suitable examples on data types and data operators in Verilog,</w:t>
            </w:r>
          </w:p>
        </w:tc>
        <w:tc>
          <w:tcPr>
            <w:tcW w:w="1116" w:type="dxa"/>
            <w:shd w:val="clear" w:color="auto" w:fill="auto"/>
          </w:tcPr>
          <w:p w:rsidR="00466908" w:rsidRPr="008F6C4B" w:rsidRDefault="00466908" w:rsidP="00A25B3B">
            <w:pPr>
              <w:jc w:val="center"/>
              <w:rPr>
                <w:sz w:val="22"/>
                <w:szCs w:val="22"/>
              </w:rPr>
            </w:pPr>
            <w:r w:rsidRPr="008F6C4B">
              <w:rPr>
                <w:sz w:val="22"/>
                <w:szCs w:val="22"/>
              </w:rPr>
              <w:t>CO3</w:t>
            </w:r>
          </w:p>
        </w:tc>
        <w:tc>
          <w:tcPr>
            <w:tcW w:w="864" w:type="dxa"/>
            <w:shd w:val="clear" w:color="auto" w:fill="auto"/>
          </w:tcPr>
          <w:p w:rsidR="00466908" w:rsidRPr="008F6C4B" w:rsidRDefault="00466908" w:rsidP="00A25B3B">
            <w:pPr>
              <w:jc w:val="center"/>
            </w:pPr>
            <w:r w:rsidRPr="008F6C4B">
              <w:t>8</w:t>
            </w:r>
          </w:p>
        </w:tc>
      </w:tr>
      <w:tr w:rsidR="00466908" w:rsidRPr="008F6C4B" w:rsidTr="00670A67">
        <w:trPr>
          <w:trHeight w:val="42"/>
        </w:trPr>
        <w:tc>
          <w:tcPr>
            <w:tcW w:w="709" w:type="dxa"/>
            <w:vMerge/>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With suitable example User defined primitives and User defined functions.</w:t>
            </w:r>
            <w:r w:rsidRPr="008F6C4B">
              <w:tab/>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8F6C4B" w:rsidRDefault="00466908" w:rsidP="00670A67">
            <w:pPr>
              <w:jc w:val="center"/>
            </w:pPr>
            <w:r w:rsidRPr="008F6C4B">
              <w:t>8</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8F6C4B">
            <w:pPr>
              <w:jc w:val="both"/>
            </w:pP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90"/>
        </w:trPr>
        <w:tc>
          <w:tcPr>
            <w:tcW w:w="709" w:type="dxa"/>
            <w:shd w:val="clear" w:color="auto" w:fill="auto"/>
          </w:tcPr>
          <w:p w:rsidR="00466908" w:rsidRPr="008F6C4B" w:rsidRDefault="00466908" w:rsidP="008F6C4B">
            <w:pPr>
              <w:jc w:val="center"/>
            </w:pPr>
            <w:r w:rsidRPr="008F6C4B">
              <w:t>3.</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t>Sketch FOR loop.</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t>Under what circumstances are for loop used?</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66"/>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c.</w:t>
            </w:r>
          </w:p>
        </w:tc>
        <w:tc>
          <w:tcPr>
            <w:tcW w:w="6950" w:type="dxa"/>
            <w:shd w:val="clear" w:color="auto" w:fill="auto"/>
          </w:tcPr>
          <w:p w:rsidR="00466908" w:rsidRPr="008F6C4B" w:rsidRDefault="00466908" w:rsidP="008F6C4B">
            <w:pPr>
              <w:jc w:val="both"/>
            </w:pPr>
            <w:r w:rsidRPr="008F6C4B">
              <w:t>Differentiate between pretest mode and post test mode.</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d.</w:t>
            </w:r>
          </w:p>
        </w:tc>
        <w:tc>
          <w:tcPr>
            <w:tcW w:w="6950" w:type="dxa"/>
            <w:shd w:val="clear" w:color="auto" w:fill="auto"/>
          </w:tcPr>
          <w:p w:rsidR="00466908" w:rsidRPr="008F6C4B" w:rsidRDefault="00466908" w:rsidP="008F6C4B">
            <w:pPr>
              <w:jc w:val="both"/>
            </w:pPr>
            <w:r w:rsidRPr="008F6C4B">
              <w:t>What is structure tunnel?</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 xml:space="preserve">Create a 1-D numeric array which consists of ten elements and rotate it ten times. For each rotation display the equivalent binary numbers of the first array element in the form of Boolean array. Also List down the steps to be followed.  </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14</w:t>
            </w:r>
          </w:p>
        </w:tc>
      </w:tr>
      <w:tr w:rsidR="00466908" w:rsidRPr="008F6C4B" w:rsidTr="00670A67">
        <w:trPr>
          <w:trHeight w:val="90"/>
        </w:trPr>
        <w:tc>
          <w:tcPr>
            <w:tcW w:w="10348" w:type="dxa"/>
            <w:gridSpan w:val="5"/>
            <w:shd w:val="clear" w:color="auto" w:fill="auto"/>
          </w:tcPr>
          <w:p w:rsidR="00466908" w:rsidRPr="008F6C4B" w:rsidRDefault="00466908" w:rsidP="008F6C4B">
            <w:pPr>
              <w:jc w:val="center"/>
            </w:pPr>
            <w:r w:rsidRPr="008F6C4B">
              <w:t>(OR)</w:t>
            </w:r>
          </w:p>
        </w:tc>
      </w:tr>
      <w:tr w:rsidR="00466908" w:rsidRPr="008F6C4B" w:rsidTr="00670A67">
        <w:trPr>
          <w:trHeight w:val="90"/>
        </w:trPr>
        <w:tc>
          <w:tcPr>
            <w:tcW w:w="709" w:type="dxa"/>
            <w:shd w:val="clear" w:color="auto" w:fill="auto"/>
          </w:tcPr>
          <w:p w:rsidR="00466908" w:rsidRPr="008F6C4B" w:rsidRDefault="00466908" w:rsidP="008F6C4B">
            <w:pPr>
              <w:jc w:val="center"/>
            </w:pPr>
            <w:r w:rsidRPr="008F6C4B">
              <w:t>4.</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t>What is looping in LabVIEW? State the advantage of looping.</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t>What is tunnel? How it's used in loops?</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66"/>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c.</w:t>
            </w:r>
          </w:p>
        </w:tc>
        <w:tc>
          <w:tcPr>
            <w:tcW w:w="6950" w:type="dxa"/>
            <w:shd w:val="clear" w:color="auto" w:fill="auto"/>
          </w:tcPr>
          <w:p w:rsidR="00466908" w:rsidRPr="008F6C4B" w:rsidRDefault="00466908" w:rsidP="008F6C4B">
            <w:pPr>
              <w:jc w:val="both"/>
            </w:pPr>
            <w:r w:rsidRPr="008F6C4B">
              <w:t>What are the different types of loops used in LabVIEW?</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d.</w:t>
            </w:r>
          </w:p>
        </w:tc>
        <w:tc>
          <w:tcPr>
            <w:tcW w:w="6950" w:type="dxa"/>
            <w:shd w:val="clear" w:color="auto" w:fill="auto"/>
          </w:tcPr>
          <w:p w:rsidR="00466908" w:rsidRPr="008F6C4B" w:rsidRDefault="00466908" w:rsidP="008F6C4B">
            <w:pPr>
              <w:jc w:val="both"/>
            </w:pPr>
            <w:r w:rsidRPr="008F6C4B">
              <w:t>What is while loop? Under what circumstances are while loop used?</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What is while loop? Under what circumstances are while loop used?</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14</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8F6C4B">
            <w:pPr>
              <w:jc w:val="both"/>
              <w:rPr>
                <w:bCs/>
              </w:rPr>
            </w:pP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90"/>
        </w:trPr>
        <w:tc>
          <w:tcPr>
            <w:tcW w:w="709" w:type="dxa"/>
            <w:shd w:val="clear" w:color="auto" w:fill="auto"/>
          </w:tcPr>
          <w:p w:rsidR="00466908" w:rsidRPr="008F6C4B" w:rsidRDefault="00466908" w:rsidP="008F6C4B">
            <w:pPr>
              <w:jc w:val="center"/>
            </w:pPr>
            <w:r w:rsidRPr="008F6C4B">
              <w:t>5.</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rPr>
                <w:bCs/>
              </w:rPr>
              <w:t>Explain about constructors in MATLAB with an example. Also explain the steps in checking its output in command window.</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15</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rPr>
                <w:bCs/>
              </w:rPr>
              <w:t>Write a MATLAB class program to read from a file.</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5</w:t>
            </w:r>
          </w:p>
        </w:tc>
      </w:tr>
      <w:tr w:rsidR="00466908" w:rsidRPr="008F6C4B" w:rsidTr="00670A67">
        <w:trPr>
          <w:trHeight w:val="90"/>
        </w:trPr>
        <w:tc>
          <w:tcPr>
            <w:tcW w:w="10348" w:type="dxa"/>
            <w:gridSpan w:val="5"/>
            <w:shd w:val="clear" w:color="auto" w:fill="auto"/>
          </w:tcPr>
          <w:p w:rsidR="00466908" w:rsidRPr="008F6C4B" w:rsidRDefault="00466908" w:rsidP="008F6C4B">
            <w:pPr>
              <w:jc w:val="center"/>
            </w:pPr>
            <w:r w:rsidRPr="008F6C4B">
              <w:t>(OR)</w:t>
            </w:r>
          </w:p>
        </w:tc>
      </w:tr>
      <w:tr w:rsidR="00466908" w:rsidRPr="008F6C4B" w:rsidTr="00670A67">
        <w:trPr>
          <w:trHeight w:val="90"/>
        </w:trPr>
        <w:tc>
          <w:tcPr>
            <w:tcW w:w="709" w:type="dxa"/>
            <w:shd w:val="clear" w:color="auto" w:fill="auto"/>
          </w:tcPr>
          <w:p w:rsidR="00466908" w:rsidRPr="008F6C4B" w:rsidRDefault="00466908" w:rsidP="008F6C4B">
            <w:pPr>
              <w:jc w:val="center"/>
            </w:pPr>
            <w:r w:rsidRPr="008F6C4B">
              <w:t>6.</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rPr>
                <w:bCs/>
              </w:rPr>
              <w:t>Explain the concept of Binary search algorithm with a MATLAB class program.</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15</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rPr>
                <w:bCs/>
              </w:rPr>
              <w:t>Explain about the features of Object Oriented Programming in MATLAB.</w:t>
            </w:r>
          </w:p>
        </w:tc>
        <w:tc>
          <w:tcPr>
            <w:tcW w:w="1116" w:type="dxa"/>
            <w:shd w:val="clear" w:color="auto" w:fill="auto"/>
          </w:tcPr>
          <w:p w:rsidR="00466908" w:rsidRPr="008F6C4B" w:rsidRDefault="00466908" w:rsidP="00AA3F2E">
            <w:pPr>
              <w:jc w:val="center"/>
              <w:rPr>
                <w:sz w:val="22"/>
                <w:szCs w:val="22"/>
              </w:rPr>
            </w:pPr>
            <w:r w:rsidRPr="008F6C4B">
              <w:rPr>
                <w:sz w:val="22"/>
                <w:szCs w:val="22"/>
              </w:rPr>
              <w:t>CO1</w:t>
            </w:r>
          </w:p>
        </w:tc>
        <w:tc>
          <w:tcPr>
            <w:tcW w:w="864" w:type="dxa"/>
            <w:shd w:val="clear" w:color="auto" w:fill="auto"/>
          </w:tcPr>
          <w:p w:rsidR="00466908" w:rsidRPr="008F6C4B" w:rsidRDefault="00466908" w:rsidP="00670A67">
            <w:pPr>
              <w:jc w:val="center"/>
            </w:pPr>
            <w:r w:rsidRPr="008F6C4B">
              <w:t>5</w:t>
            </w:r>
          </w:p>
        </w:tc>
      </w:tr>
      <w:tr w:rsidR="00466908" w:rsidRPr="008F6C4B" w:rsidTr="00670A67">
        <w:trPr>
          <w:trHeight w:val="90"/>
        </w:trPr>
        <w:tc>
          <w:tcPr>
            <w:tcW w:w="709" w:type="dxa"/>
            <w:shd w:val="clear" w:color="auto" w:fill="auto"/>
          </w:tcPr>
          <w:p w:rsidR="00466908" w:rsidRDefault="00466908" w:rsidP="008F6C4B">
            <w:pPr>
              <w:jc w:val="center"/>
            </w:pPr>
          </w:p>
          <w:p w:rsidR="00466908" w:rsidRPr="008F6C4B" w:rsidRDefault="00466908" w:rsidP="008F6C4B">
            <w:pPr>
              <w:jc w:val="center"/>
            </w:pPr>
          </w:p>
        </w:tc>
        <w:tc>
          <w:tcPr>
            <w:tcW w:w="709" w:type="dxa"/>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8F6C4B">
            <w:pPr>
              <w:jc w:val="both"/>
            </w:pP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8F6C4B">
            <w:pPr>
              <w:jc w:val="both"/>
            </w:pP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90"/>
        </w:trPr>
        <w:tc>
          <w:tcPr>
            <w:tcW w:w="709" w:type="dxa"/>
            <w:shd w:val="clear" w:color="auto" w:fill="auto"/>
          </w:tcPr>
          <w:p w:rsidR="00466908" w:rsidRPr="008F6C4B" w:rsidRDefault="00466908" w:rsidP="008F6C4B">
            <w:pPr>
              <w:jc w:val="center"/>
            </w:pPr>
            <w:r w:rsidRPr="008F6C4B">
              <w:t>7.</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t>What is modular programming?</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t>Define Sub –VI in LabVIEW.</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c.</w:t>
            </w:r>
          </w:p>
        </w:tc>
        <w:tc>
          <w:tcPr>
            <w:tcW w:w="6950" w:type="dxa"/>
            <w:shd w:val="clear" w:color="auto" w:fill="auto"/>
          </w:tcPr>
          <w:p w:rsidR="00466908" w:rsidRPr="008F6C4B" w:rsidRDefault="00466908" w:rsidP="008F6C4B">
            <w:pPr>
              <w:jc w:val="both"/>
            </w:pPr>
            <w:r w:rsidRPr="008F6C4B">
              <w:t>Explain the need of icon and connector pane.</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d.</w:t>
            </w:r>
          </w:p>
        </w:tc>
        <w:tc>
          <w:tcPr>
            <w:tcW w:w="6950" w:type="dxa"/>
            <w:shd w:val="clear" w:color="auto" w:fill="auto"/>
          </w:tcPr>
          <w:p w:rsidR="00466908" w:rsidRPr="008F6C4B" w:rsidRDefault="00466908" w:rsidP="008F6C4B">
            <w:pPr>
              <w:jc w:val="both"/>
            </w:pPr>
            <w:r w:rsidRPr="008F6C4B">
              <w:t>What is default icon and custom icon?</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90"/>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Create a VI to find the radians for the given degrees and convert a section of VI in to a sub VI. List down the steps to be followed.</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14</w:t>
            </w:r>
          </w:p>
        </w:tc>
      </w:tr>
      <w:tr w:rsidR="00466908" w:rsidRPr="008F6C4B" w:rsidTr="00670A67">
        <w:trPr>
          <w:trHeight w:val="42"/>
        </w:trPr>
        <w:tc>
          <w:tcPr>
            <w:tcW w:w="10348" w:type="dxa"/>
            <w:gridSpan w:val="5"/>
            <w:shd w:val="clear" w:color="auto" w:fill="auto"/>
          </w:tcPr>
          <w:p w:rsidR="00466908" w:rsidRPr="008F6C4B" w:rsidRDefault="00466908" w:rsidP="008F6C4B">
            <w:pPr>
              <w:jc w:val="center"/>
            </w:pPr>
            <w:r w:rsidRPr="008F6C4B">
              <w:t>(OR)</w:t>
            </w:r>
          </w:p>
        </w:tc>
      </w:tr>
      <w:tr w:rsidR="00466908" w:rsidRPr="008F6C4B" w:rsidTr="00670A67">
        <w:trPr>
          <w:trHeight w:val="42"/>
        </w:trPr>
        <w:tc>
          <w:tcPr>
            <w:tcW w:w="709" w:type="dxa"/>
            <w:shd w:val="clear" w:color="auto" w:fill="auto"/>
          </w:tcPr>
          <w:p w:rsidR="00466908" w:rsidRPr="008F6C4B" w:rsidRDefault="00466908" w:rsidP="008F6C4B">
            <w:pPr>
              <w:jc w:val="center"/>
            </w:pPr>
            <w:r w:rsidRPr="008F6C4B">
              <w:t>8.</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t xml:space="preserve">Acronym of LabVIEW </w:t>
            </w:r>
            <w:r>
              <w:t>_____________.</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jc w:val="both"/>
            </w:pPr>
            <w:r w:rsidRPr="008F6C4B">
              <w:t xml:space="preserve">Write down the type of cluster in LabVIEW.  </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c.</w:t>
            </w:r>
          </w:p>
        </w:tc>
        <w:tc>
          <w:tcPr>
            <w:tcW w:w="6950" w:type="dxa"/>
            <w:shd w:val="clear" w:color="auto" w:fill="auto"/>
          </w:tcPr>
          <w:p w:rsidR="00466908" w:rsidRPr="008F6C4B" w:rsidRDefault="00466908" w:rsidP="008F6C4B">
            <w:pPr>
              <w:jc w:val="both"/>
            </w:pPr>
            <w:r w:rsidRPr="008F6C4B">
              <w:t>List down the steps to create a 1 D numeric array.</w:t>
            </w:r>
            <w:r w:rsidRPr="008F6C4B">
              <w:tab/>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d.</w:t>
            </w:r>
          </w:p>
        </w:tc>
        <w:tc>
          <w:tcPr>
            <w:tcW w:w="6950" w:type="dxa"/>
            <w:shd w:val="clear" w:color="auto" w:fill="auto"/>
          </w:tcPr>
          <w:p w:rsidR="00466908" w:rsidRPr="008F6C4B" w:rsidRDefault="00466908" w:rsidP="008F6C4B">
            <w:pPr>
              <w:jc w:val="both"/>
            </w:pPr>
            <w:r w:rsidRPr="008F6C4B">
              <w:t>Create a VI block diagram to change color of R, G, and B elements in a pixel.</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Create a sub VI to compute the average of five student marks. Build a VI o generate 100 random numbers between 0 to 1 using for Loop. Also List down the steps to be followed.</w:t>
            </w:r>
          </w:p>
        </w:tc>
        <w:tc>
          <w:tcPr>
            <w:tcW w:w="1116" w:type="dxa"/>
            <w:shd w:val="clear" w:color="auto" w:fill="auto"/>
          </w:tcPr>
          <w:p w:rsidR="00466908" w:rsidRPr="008F6C4B" w:rsidRDefault="00466908" w:rsidP="00AA3F2E">
            <w:pPr>
              <w:jc w:val="center"/>
              <w:rPr>
                <w:sz w:val="22"/>
                <w:szCs w:val="22"/>
              </w:rPr>
            </w:pPr>
            <w:r w:rsidRPr="008F6C4B">
              <w:rPr>
                <w:sz w:val="22"/>
                <w:szCs w:val="22"/>
              </w:rPr>
              <w:t>CO2</w:t>
            </w:r>
          </w:p>
        </w:tc>
        <w:tc>
          <w:tcPr>
            <w:tcW w:w="864" w:type="dxa"/>
            <w:shd w:val="clear" w:color="auto" w:fill="auto"/>
          </w:tcPr>
          <w:p w:rsidR="00466908" w:rsidRPr="008F6C4B" w:rsidRDefault="00466908" w:rsidP="00670A67">
            <w:pPr>
              <w:jc w:val="center"/>
            </w:pPr>
            <w:r w:rsidRPr="008F6C4B">
              <w:t>14</w:t>
            </w:r>
          </w:p>
        </w:tc>
      </w:tr>
      <w:tr w:rsidR="00466908" w:rsidRPr="008F6C4B" w:rsidTr="00670A67">
        <w:trPr>
          <w:trHeight w:val="42"/>
        </w:trPr>
        <w:tc>
          <w:tcPr>
            <w:tcW w:w="1418" w:type="dxa"/>
            <w:gridSpan w:val="2"/>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670A67">
            <w:pPr>
              <w:rPr>
                <w:b/>
                <w:u w:val="single"/>
              </w:rPr>
            </w:pP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42"/>
        </w:trPr>
        <w:tc>
          <w:tcPr>
            <w:tcW w:w="1418" w:type="dxa"/>
            <w:gridSpan w:val="2"/>
            <w:shd w:val="clear" w:color="auto" w:fill="auto"/>
          </w:tcPr>
          <w:p w:rsidR="00466908" w:rsidRPr="008F6C4B" w:rsidRDefault="00466908" w:rsidP="008F6C4B">
            <w:pPr>
              <w:jc w:val="center"/>
            </w:pPr>
          </w:p>
        </w:tc>
        <w:tc>
          <w:tcPr>
            <w:tcW w:w="6950" w:type="dxa"/>
            <w:shd w:val="clear" w:color="auto" w:fill="auto"/>
          </w:tcPr>
          <w:p w:rsidR="00466908" w:rsidRPr="008F6C4B" w:rsidRDefault="00466908" w:rsidP="00670A67">
            <w:pPr>
              <w:rPr>
                <w:u w:val="single"/>
              </w:rPr>
            </w:pPr>
            <w:r w:rsidRPr="008F6C4B">
              <w:rPr>
                <w:b/>
                <w:u w:val="single"/>
              </w:rPr>
              <w:t>Compulsory</w:t>
            </w:r>
            <w:r w:rsidRPr="008F6C4B">
              <w:rPr>
                <w:u w:val="single"/>
              </w:rPr>
              <w:t>:</w:t>
            </w:r>
          </w:p>
        </w:tc>
        <w:tc>
          <w:tcPr>
            <w:tcW w:w="1116" w:type="dxa"/>
            <w:shd w:val="clear" w:color="auto" w:fill="auto"/>
          </w:tcPr>
          <w:p w:rsidR="00466908" w:rsidRPr="008F6C4B" w:rsidRDefault="00466908" w:rsidP="00AA3F2E">
            <w:pPr>
              <w:jc w:val="center"/>
              <w:rPr>
                <w:sz w:val="22"/>
                <w:szCs w:val="22"/>
              </w:rPr>
            </w:pPr>
          </w:p>
        </w:tc>
        <w:tc>
          <w:tcPr>
            <w:tcW w:w="864" w:type="dxa"/>
            <w:shd w:val="clear" w:color="auto" w:fill="auto"/>
          </w:tcPr>
          <w:p w:rsidR="00466908" w:rsidRPr="008F6C4B" w:rsidRDefault="00466908" w:rsidP="00670A67">
            <w:pPr>
              <w:jc w:val="center"/>
            </w:pPr>
          </w:p>
        </w:tc>
      </w:tr>
      <w:tr w:rsidR="00466908" w:rsidRPr="008F6C4B" w:rsidTr="00670A67">
        <w:trPr>
          <w:trHeight w:val="42"/>
        </w:trPr>
        <w:tc>
          <w:tcPr>
            <w:tcW w:w="709" w:type="dxa"/>
            <w:shd w:val="clear" w:color="auto" w:fill="auto"/>
          </w:tcPr>
          <w:p w:rsidR="00466908" w:rsidRPr="008F6C4B" w:rsidRDefault="00466908" w:rsidP="008F6C4B">
            <w:pPr>
              <w:jc w:val="center"/>
            </w:pPr>
            <w:r w:rsidRPr="008F6C4B">
              <w:t>9.</w:t>
            </w:r>
          </w:p>
        </w:tc>
        <w:tc>
          <w:tcPr>
            <w:tcW w:w="709" w:type="dxa"/>
            <w:shd w:val="clear" w:color="auto" w:fill="auto"/>
          </w:tcPr>
          <w:p w:rsidR="00466908" w:rsidRPr="008F6C4B" w:rsidRDefault="00466908" w:rsidP="008F6C4B">
            <w:pPr>
              <w:jc w:val="center"/>
            </w:pPr>
            <w:r w:rsidRPr="008F6C4B">
              <w:t>a.</w:t>
            </w:r>
          </w:p>
        </w:tc>
        <w:tc>
          <w:tcPr>
            <w:tcW w:w="6950" w:type="dxa"/>
            <w:shd w:val="clear" w:color="auto" w:fill="auto"/>
          </w:tcPr>
          <w:p w:rsidR="00466908" w:rsidRPr="008F6C4B" w:rsidRDefault="00466908" w:rsidP="008F6C4B">
            <w:pPr>
              <w:jc w:val="both"/>
            </w:pPr>
            <w:r w:rsidRPr="008F6C4B">
              <w:t>Which level of abstraction level is available in Verilog but not in VHDL?</w:t>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b.</w:t>
            </w:r>
          </w:p>
        </w:tc>
        <w:tc>
          <w:tcPr>
            <w:tcW w:w="6950" w:type="dxa"/>
            <w:shd w:val="clear" w:color="auto" w:fill="auto"/>
          </w:tcPr>
          <w:p w:rsidR="00466908" w:rsidRPr="008F6C4B" w:rsidRDefault="00466908" w:rsidP="008F6C4B">
            <w:pPr>
              <w:tabs>
                <w:tab w:val="left" w:pos="1080"/>
              </w:tabs>
              <w:jc w:val="both"/>
            </w:pPr>
            <w:r w:rsidRPr="008F6C4B">
              <w:t>Which logic level is not supported by Verilog?</w:t>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8F6C4B" w:rsidRDefault="00466908" w:rsidP="00670A67">
            <w:pPr>
              <w:jc w:val="center"/>
            </w:pPr>
            <w:r w:rsidRPr="008F6C4B">
              <w:t>1</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c.</w:t>
            </w:r>
          </w:p>
        </w:tc>
        <w:tc>
          <w:tcPr>
            <w:tcW w:w="6950" w:type="dxa"/>
            <w:shd w:val="clear" w:color="auto" w:fill="auto"/>
          </w:tcPr>
          <w:p w:rsidR="00466908" w:rsidRPr="008F6C4B" w:rsidRDefault="00466908" w:rsidP="008F6C4B">
            <w:pPr>
              <w:jc w:val="both"/>
            </w:pPr>
            <w:r w:rsidRPr="008F6C4B">
              <w:t>Name the Routing algorithms.</w:t>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8F6C4B" w:rsidRDefault="00466908" w:rsidP="00670A67">
            <w:pPr>
              <w:jc w:val="center"/>
            </w:pPr>
            <w:r w:rsidRPr="008F6C4B">
              <w:t>2</w:t>
            </w:r>
          </w:p>
        </w:tc>
      </w:tr>
      <w:tr w:rsidR="00466908" w:rsidRPr="008F6C4B"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d.</w:t>
            </w:r>
          </w:p>
        </w:tc>
        <w:tc>
          <w:tcPr>
            <w:tcW w:w="6950" w:type="dxa"/>
            <w:shd w:val="clear" w:color="auto" w:fill="auto"/>
          </w:tcPr>
          <w:p w:rsidR="00466908" w:rsidRPr="008F6C4B" w:rsidRDefault="00466908" w:rsidP="008F6C4B">
            <w:pPr>
              <w:jc w:val="both"/>
            </w:pPr>
            <w:r w:rsidRPr="008F6C4B">
              <w:t>With suitable example User defined primitives and User defined functions.</w:t>
            </w:r>
            <w:r w:rsidRPr="008F6C4B">
              <w:tab/>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8F6C4B" w:rsidRDefault="00466908" w:rsidP="00670A67">
            <w:pPr>
              <w:jc w:val="center"/>
            </w:pPr>
            <w:r w:rsidRPr="008F6C4B">
              <w:t>8</w:t>
            </w:r>
          </w:p>
        </w:tc>
      </w:tr>
      <w:tr w:rsidR="00466908" w:rsidRPr="00EF5853" w:rsidTr="00670A67">
        <w:trPr>
          <w:trHeight w:val="42"/>
        </w:trPr>
        <w:tc>
          <w:tcPr>
            <w:tcW w:w="709" w:type="dxa"/>
            <w:shd w:val="clear" w:color="auto" w:fill="auto"/>
          </w:tcPr>
          <w:p w:rsidR="00466908" w:rsidRPr="008F6C4B" w:rsidRDefault="00466908" w:rsidP="008F6C4B">
            <w:pPr>
              <w:jc w:val="center"/>
            </w:pPr>
          </w:p>
        </w:tc>
        <w:tc>
          <w:tcPr>
            <w:tcW w:w="709" w:type="dxa"/>
            <w:shd w:val="clear" w:color="auto" w:fill="auto"/>
          </w:tcPr>
          <w:p w:rsidR="00466908" w:rsidRPr="008F6C4B" w:rsidRDefault="00466908" w:rsidP="008F6C4B">
            <w:pPr>
              <w:jc w:val="center"/>
            </w:pPr>
            <w:r w:rsidRPr="008F6C4B">
              <w:t>e.</w:t>
            </w:r>
          </w:p>
        </w:tc>
        <w:tc>
          <w:tcPr>
            <w:tcW w:w="6950" w:type="dxa"/>
            <w:shd w:val="clear" w:color="auto" w:fill="auto"/>
          </w:tcPr>
          <w:p w:rsidR="00466908" w:rsidRPr="008F6C4B" w:rsidRDefault="00466908" w:rsidP="008F6C4B">
            <w:pPr>
              <w:jc w:val="both"/>
            </w:pPr>
            <w:r w:rsidRPr="008F6C4B">
              <w:t>Explain with suitable examples Control, Loop and decision statements in Verilog</w:t>
            </w:r>
          </w:p>
        </w:tc>
        <w:tc>
          <w:tcPr>
            <w:tcW w:w="1116" w:type="dxa"/>
            <w:shd w:val="clear" w:color="auto" w:fill="auto"/>
          </w:tcPr>
          <w:p w:rsidR="00466908" w:rsidRPr="008F6C4B" w:rsidRDefault="00466908" w:rsidP="00AA3F2E">
            <w:pPr>
              <w:jc w:val="center"/>
              <w:rPr>
                <w:sz w:val="22"/>
                <w:szCs w:val="22"/>
              </w:rPr>
            </w:pPr>
            <w:r w:rsidRPr="008F6C4B">
              <w:rPr>
                <w:sz w:val="22"/>
                <w:szCs w:val="22"/>
              </w:rPr>
              <w:t>CO3</w:t>
            </w:r>
          </w:p>
        </w:tc>
        <w:tc>
          <w:tcPr>
            <w:tcW w:w="864" w:type="dxa"/>
            <w:shd w:val="clear" w:color="auto" w:fill="auto"/>
          </w:tcPr>
          <w:p w:rsidR="00466908" w:rsidRPr="005814FF" w:rsidRDefault="00466908" w:rsidP="00670A67">
            <w:pPr>
              <w:jc w:val="center"/>
            </w:pPr>
            <w:r w:rsidRPr="008F6C4B">
              <w:t>8</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ED02DB">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hideSpellingErrors/>
  <w:hideGrammaticalErrors/>
  <w:proofState w:spelling="clean" w:grammar="clean"/>
  <w:defaultTabStop w:val="720"/>
  <w:characterSpacingControl w:val="doNotCompress"/>
  <w:compat/>
  <w:rsids>
    <w:rsidRoot w:val="002E336A"/>
    <w:rsid w:val="00023B9E"/>
    <w:rsid w:val="00061821"/>
    <w:rsid w:val="000C6D0C"/>
    <w:rsid w:val="000F3EFE"/>
    <w:rsid w:val="00107871"/>
    <w:rsid w:val="00184A6B"/>
    <w:rsid w:val="001D41FE"/>
    <w:rsid w:val="001D670F"/>
    <w:rsid w:val="001E1D42"/>
    <w:rsid w:val="001E2222"/>
    <w:rsid w:val="001F54D1"/>
    <w:rsid w:val="001F7E9B"/>
    <w:rsid w:val="00235351"/>
    <w:rsid w:val="00266439"/>
    <w:rsid w:val="002D09FF"/>
    <w:rsid w:val="002D7611"/>
    <w:rsid w:val="002D76BB"/>
    <w:rsid w:val="002E336A"/>
    <w:rsid w:val="002E552A"/>
    <w:rsid w:val="00304757"/>
    <w:rsid w:val="00324247"/>
    <w:rsid w:val="00380146"/>
    <w:rsid w:val="003855F1"/>
    <w:rsid w:val="003B14BC"/>
    <w:rsid w:val="003B1F06"/>
    <w:rsid w:val="003C6BB4"/>
    <w:rsid w:val="00457E7E"/>
    <w:rsid w:val="0046314C"/>
    <w:rsid w:val="00466908"/>
    <w:rsid w:val="0046787F"/>
    <w:rsid w:val="004F787A"/>
    <w:rsid w:val="00501F18"/>
    <w:rsid w:val="0050571C"/>
    <w:rsid w:val="005133D7"/>
    <w:rsid w:val="00533046"/>
    <w:rsid w:val="005527A4"/>
    <w:rsid w:val="005814FF"/>
    <w:rsid w:val="005D0F4A"/>
    <w:rsid w:val="005F011C"/>
    <w:rsid w:val="0062605C"/>
    <w:rsid w:val="00670A67"/>
    <w:rsid w:val="00681B25"/>
    <w:rsid w:val="006C7354"/>
    <w:rsid w:val="00725A0A"/>
    <w:rsid w:val="007302A5"/>
    <w:rsid w:val="007326F6"/>
    <w:rsid w:val="0073682D"/>
    <w:rsid w:val="007C67C2"/>
    <w:rsid w:val="00802202"/>
    <w:rsid w:val="0081627E"/>
    <w:rsid w:val="008270C5"/>
    <w:rsid w:val="00875196"/>
    <w:rsid w:val="008A0854"/>
    <w:rsid w:val="008A56BE"/>
    <w:rsid w:val="008A7003"/>
    <w:rsid w:val="008B0703"/>
    <w:rsid w:val="008F2865"/>
    <w:rsid w:val="008F6C4B"/>
    <w:rsid w:val="00904D12"/>
    <w:rsid w:val="0095679B"/>
    <w:rsid w:val="009A6FDA"/>
    <w:rsid w:val="009B53DD"/>
    <w:rsid w:val="009C5A1D"/>
    <w:rsid w:val="009E093D"/>
    <w:rsid w:val="009F4BC8"/>
    <w:rsid w:val="00AA3F2E"/>
    <w:rsid w:val="00AA5E39"/>
    <w:rsid w:val="00AA6B40"/>
    <w:rsid w:val="00AD7C1B"/>
    <w:rsid w:val="00AE264C"/>
    <w:rsid w:val="00B009B1"/>
    <w:rsid w:val="00B60E7E"/>
    <w:rsid w:val="00B74D75"/>
    <w:rsid w:val="00BA539E"/>
    <w:rsid w:val="00BB5497"/>
    <w:rsid w:val="00BB5C6B"/>
    <w:rsid w:val="00BF04A7"/>
    <w:rsid w:val="00BF25ED"/>
    <w:rsid w:val="00C3743D"/>
    <w:rsid w:val="00C54B69"/>
    <w:rsid w:val="00C60C6A"/>
    <w:rsid w:val="00C81140"/>
    <w:rsid w:val="00C95F18"/>
    <w:rsid w:val="00CB2395"/>
    <w:rsid w:val="00CB7A50"/>
    <w:rsid w:val="00CE1825"/>
    <w:rsid w:val="00CE5503"/>
    <w:rsid w:val="00D24797"/>
    <w:rsid w:val="00D3698C"/>
    <w:rsid w:val="00D62341"/>
    <w:rsid w:val="00D64FF9"/>
    <w:rsid w:val="00D94D54"/>
    <w:rsid w:val="00DB085B"/>
    <w:rsid w:val="00DE0497"/>
    <w:rsid w:val="00E00C44"/>
    <w:rsid w:val="00E54572"/>
    <w:rsid w:val="00E70A47"/>
    <w:rsid w:val="00E824B7"/>
    <w:rsid w:val="00EB0EE0"/>
    <w:rsid w:val="00ED02DB"/>
    <w:rsid w:val="00F11EDB"/>
    <w:rsid w:val="00F162EA"/>
    <w:rsid w:val="00F208C0"/>
    <w:rsid w:val="00F266A7"/>
    <w:rsid w:val="00F465BD"/>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4D75"/>
  </w:style>
  <w:style w:type="character" w:styleId="Strong">
    <w:name w:val="Strong"/>
    <w:basedOn w:val="DefaultParagraphFont"/>
    <w:uiPriority w:val="22"/>
    <w:qFormat/>
    <w:rsid w:val="00C54B6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5E39B-6D53-4368-8A12-1D7CA3AA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24</cp:revision>
  <cp:lastPrinted>2016-09-21T16:48:00Z</cp:lastPrinted>
  <dcterms:created xsi:type="dcterms:W3CDTF">2017-02-11T08:40:00Z</dcterms:created>
  <dcterms:modified xsi:type="dcterms:W3CDTF">2017-11-23T03:26:00Z</dcterms:modified>
</cp:coreProperties>
</file>